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4E68" w:rsidRDefault="004D4E68" w:rsidP="007A4213">
      <w:pPr>
        <w:ind w:firstLine="720"/>
      </w:pPr>
      <w:r>
        <w:t>Throughout my childhood years, I will always remember the sight of numerous picture frames scattered across the walls of my house. Many of the frames were filled with pictures of family members and friends, as one would expect, but some held portraits of a little girl that I never knew. She seemed to be an important part of my family, but at the time I never understood why I had never met her, or even seen her.</w:t>
      </w:r>
    </w:p>
    <w:p w:rsidR="004D4E68" w:rsidRDefault="004D4E68" w:rsidP="007A4213">
      <w:pPr>
        <w:ind w:firstLine="720"/>
      </w:pPr>
      <w:r>
        <w:t xml:space="preserve"> I was born in 1993, and came home to only two of my older siblings Emily and Luke, not yet exposed to the fact that a second sister was missing. As I came to find out in the passing years, this girl was my older sister Kelly Virginia Whiteman. Kelly was born in 1986 and had lived to the year 1989. Though I never knew much about her life, I will always remember knowing that she suffered from something called “Tay-Sachs Disease (TSD)”. For a phrase that was so familiar to me from an unusually young age, it didn’t provide many answers. Answers to questions such as: what were the symptoms of this disease? Why was my family a victim of it? Why had doctors not been able to help my sister? These questions had always sat unanswered at the back of my mind, as they were never part of anything my family had talked about. So I kept these questions to myself, until my sophomore year of high school. </w:t>
      </w:r>
    </w:p>
    <w:p w:rsidR="004D4E68" w:rsidRDefault="004D4E68" w:rsidP="00D51656">
      <w:pPr>
        <w:ind w:firstLine="720"/>
      </w:pPr>
      <w:r>
        <w:t>One day in the hallway at my high school, my biology teacher approached me with concerns that we were watching a video on genetic diseases. She mentioned she would like to use my family as an example, and I agreed that it could be a beneficial lesson for the class to be exposed to. Not only would my classmates learn about this disease that affected me directly, but I was anxious to see if many of my own questions were answered.  As the film unfolded, a story was told of twins that were both carriers of the disease and had children who suffered from TSD. I began to slowly grasp what my parents had been through. I felt a catch in my throat as I realized how they had suffered, how my sister had suffered, and just how much this disease had affected my family.</w:t>
      </w:r>
    </w:p>
    <w:p w:rsidR="004D4E68" w:rsidRDefault="004D4E68" w:rsidP="00936AD5">
      <w:pPr>
        <w:ind w:firstLine="720"/>
      </w:pPr>
      <w:r>
        <w:t xml:space="preserve"> A year passed and it was now time for me to pick a subject for my senior project and for my research paper. Both of these components were required for me to graduate. I pondered many different subjects I could pursue until one day I decided I would finally answer the countless questions I had about TSD. I began with my research paper which focused on the essential question: What are the cures and preventions of TSD? This paper was very difficult for me to write because it was such a technical and scientific paper. It took time but eventually I had constructed a six page research paper, and even more importantly I understood what TSD was, and my questions had been answered. For the second part of my senior project I decided to do a run to completely benefit the National Tay-Sachs and Allied Disease Organization. In preparation for the run I created a pamphlet and flyers that explained who my sister Kelly was and all about TSD. I also spoke at my town’s high school and middle school briefly about TSD and encouraged them all to come out and support my senior project.  I hosted the run on February 12, 2011 and in all I had over 60 participants from around the community. After all donations were given, I had raised over 1,100 dollars. I was so inspired knowing that the money I raised would go to help a family who had a situation similar to the one my own family did years ago. Even though I never physically met my sister, she has influenced my life in many ways. My senior project provided me with an opportunity to further my knowledge of TSD and raise money to help another family who had been impacted by it. Through doing the run and raising awareness of TSD I also learned the importance of </w:t>
      </w:r>
      <w:r>
        <w:lastRenderedPageBreak/>
        <w:t xml:space="preserve">helping others.  The loss of my sister is something my family will always grieve.  We must see though, that through our loss we have spread awareness and assisted others in coping with this disease. </w:t>
      </w:r>
    </w:p>
    <w:sectPr w:rsidR="004D4E68" w:rsidSect="0058675F">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48E8" w:rsidRDefault="008448E8" w:rsidP="008448E8">
      <w:pPr>
        <w:spacing w:after="0" w:line="240" w:lineRule="auto"/>
      </w:pPr>
      <w:r>
        <w:separator/>
      </w:r>
    </w:p>
  </w:endnote>
  <w:endnote w:type="continuationSeparator" w:id="0">
    <w:p w:rsidR="008448E8" w:rsidRDefault="008448E8" w:rsidP="008448E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8E8" w:rsidRDefault="008448E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8E8" w:rsidRDefault="008448E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8E8" w:rsidRDefault="008448E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48E8" w:rsidRDefault="008448E8" w:rsidP="008448E8">
      <w:pPr>
        <w:spacing w:after="0" w:line="240" w:lineRule="auto"/>
      </w:pPr>
      <w:r>
        <w:separator/>
      </w:r>
    </w:p>
  </w:footnote>
  <w:footnote w:type="continuationSeparator" w:id="0">
    <w:p w:rsidR="008448E8" w:rsidRDefault="008448E8" w:rsidP="008448E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8E8" w:rsidRDefault="008448E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8E8" w:rsidRDefault="008448E8" w:rsidP="008448E8">
    <w:pPr>
      <w:pStyle w:val="Header"/>
      <w:jc w:val="right"/>
    </w:pPr>
    <w:r>
      <w:t>Andrea Lynne Whiteman</w:t>
    </w:r>
  </w:p>
  <w:p w:rsidR="008448E8" w:rsidRDefault="008448E8" w:rsidP="008448E8">
    <w:pPr>
      <w:pStyle w:val="Header"/>
      <w:jc w:val="right"/>
    </w:pPr>
    <w:r>
      <w:t>Gottlieb Scholarship Essay</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8E8" w:rsidRDefault="008448E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DE5403"/>
    <w:rsid w:val="000D3DEF"/>
    <w:rsid w:val="001041DC"/>
    <w:rsid w:val="001A46AE"/>
    <w:rsid w:val="001C79A8"/>
    <w:rsid w:val="00232B19"/>
    <w:rsid w:val="00285CE9"/>
    <w:rsid w:val="003348CD"/>
    <w:rsid w:val="004D4E68"/>
    <w:rsid w:val="0050174D"/>
    <w:rsid w:val="00566BCE"/>
    <w:rsid w:val="0058675F"/>
    <w:rsid w:val="005A5207"/>
    <w:rsid w:val="00622292"/>
    <w:rsid w:val="007A4213"/>
    <w:rsid w:val="008448E8"/>
    <w:rsid w:val="008450D4"/>
    <w:rsid w:val="00884E0E"/>
    <w:rsid w:val="008D477E"/>
    <w:rsid w:val="00936AD5"/>
    <w:rsid w:val="009706B0"/>
    <w:rsid w:val="00AB1C8A"/>
    <w:rsid w:val="00BA24B7"/>
    <w:rsid w:val="00BF3B74"/>
    <w:rsid w:val="00D25D58"/>
    <w:rsid w:val="00D51656"/>
    <w:rsid w:val="00DE5403"/>
    <w:rsid w:val="00E5060F"/>
    <w:rsid w:val="00FE164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675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448E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448E8"/>
  </w:style>
  <w:style w:type="paragraph" w:styleId="Footer">
    <w:name w:val="footer"/>
    <w:basedOn w:val="Normal"/>
    <w:link w:val="FooterChar"/>
    <w:uiPriority w:val="99"/>
    <w:semiHidden/>
    <w:unhideWhenUsed/>
    <w:rsid w:val="008448E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448E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740</Words>
  <Characters>3257</Characters>
  <Application>Microsoft Office Word</Application>
  <DocSecurity>0</DocSecurity>
  <Lines>27</Lines>
  <Paragraphs>7</Paragraphs>
  <ScaleCrop>false</ScaleCrop>
  <Company>Hewlett-Packard</Company>
  <LinksUpToDate>false</LinksUpToDate>
  <CharactersWithSpaces>3990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dc:creator>
  <cp:lastModifiedBy>Kim Kubilus</cp:lastModifiedBy>
  <cp:revision>3</cp:revision>
  <dcterms:created xsi:type="dcterms:W3CDTF">2011-10-03T15:45:00Z</dcterms:created>
  <dcterms:modified xsi:type="dcterms:W3CDTF">2012-08-10T17:35:00Z</dcterms:modified>
</cp:coreProperties>
</file>